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8D" w:rsidRDefault="00804876" w:rsidP="00837E12">
      <w:pPr>
        <w:bidi w:val="0"/>
        <w:jc w:val="center"/>
      </w:pPr>
    </w:p>
    <w:p w:rsidR="00837E12" w:rsidRPr="00837E12" w:rsidRDefault="00837E12" w:rsidP="00837E12">
      <w:pPr>
        <w:shd w:val="clear" w:color="auto" w:fill="FFFFFF"/>
        <w:bidi w:val="0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</w:rPr>
      </w:pPr>
      <w:r w:rsidRPr="00837E12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</w:rPr>
        <w:t>MEDICAL GRADE PLASTIC STERILIZATION TECHNIQUES</w:t>
      </w:r>
    </w:p>
    <w:tbl>
      <w:tblPr>
        <w:tblW w:w="13755" w:type="dxa"/>
        <w:jc w:val="center"/>
        <w:tblCellSpacing w:w="0" w:type="dxa"/>
        <w:tblInd w:w="-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29"/>
        <w:gridCol w:w="4093"/>
        <w:gridCol w:w="1678"/>
        <w:gridCol w:w="1800"/>
        <w:gridCol w:w="2055"/>
      </w:tblGrid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Material</w:t>
            </w:r>
          </w:p>
        </w:tc>
        <w:tc>
          <w:tcPr>
            <w:tcW w:w="4093" w:type="dxa"/>
            <w:shd w:val="clear" w:color="auto" w:fill="FFFFFF"/>
            <w:vAlign w:val="center"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Scientific name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Radiation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Autoclave</w:t>
            </w:r>
            <w:r w:rsidRPr="0083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(Steam)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3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EtO</w:t>
            </w:r>
            <w:proofErr w:type="spellEnd"/>
            <w:r w:rsidRPr="00837E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(Ethylene Oxide gas)</w:t>
            </w:r>
          </w:p>
        </w:tc>
      </w:tr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PEEK</w:t>
            </w:r>
          </w:p>
        </w:tc>
        <w:tc>
          <w:tcPr>
            <w:tcW w:w="4093" w:type="dxa"/>
            <w:shd w:val="clear" w:color="auto" w:fill="FFFFFF"/>
            <w:vAlign w:val="center"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Polyether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Pr="00837E1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ther </w:t>
            </w:r>
            <w:proofErr w:type="spellStart"/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K</w:t>
            </w:r>
            <w:r w:rsidRPr="00837E1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etone</w:t>
            </w:r>
            <w:proofErr w:type="spellEnd"/>
            <w:r w:rsidR="00804876" w:rsidRPr="00804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(PEEK)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</w:tr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TECASON P (</w:t>
            </w:r>
            <w:proofErr w:type="spellStart"/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Radel</w:t>
            </w:r>
            <w:proofErr w:type="spellEnd"/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R)</w:t>
            </w:r>
          </w:p>
        </w:tc>
        <w:tc>
          <w:tcPr>
            <w:tcW w:w="4093" w:type="dxa"/>
            <w:shd w:val="clear" w:color="auto" w:fill="FFFFFF"/>
            <w:vAlign w:val="center"/>
          </w:tcPr>
          <w:p w:rsidR="00837E12" w:rsidRPr="00804876" w:rsidRDefault="00837E12" w:rsidP="00804876">
            <w:pPr>
              <w:bidi w:val="0"/>
              <w:spacing w:after="120" w:line="288" w:lineRule="atLeast"/>
              <w:jc w:val="center"/>
              <w:outlineLvl w:val="1"/>
              <w:rPr>
                <w:rFonts w:asciiTheme="minorBidi" w:eastAsia="Times New Roman" w:hAnsiTheme="minorBidi"/>
                <w:color w:val="363636"/>
                <w:sz w:val="24"/>
                <w:szCs w:val="24"/>
              </w:rPr>
            </w:pPr>
            <w:proofErr w:type="spellStart"/>
            <w:r w:rsidRPr="00837E12">
              <w:rPr>
                <w:rFonts w:asciiTheme="minorBidi" w:eastAsia="Times New Roman" w:hAnsiTheme="minorBidi"/>
                <w:color w:val="363636"/>
                <w:sz w:val="24"/>
                <w:szCs w:val="24"/>
              </w:rPr>
              <w:t>Polyphenylsulfone</w:t>
            </w:r>
            <w:proofErr w:type="spellEnd"/>
            <w:r w:rsidRPr="00837E12">
              <w:rPr>
                <w:rFonts w:asciiTheme="minorBidi" w:eastAsia="Times New Roman" w:hAnsiTheme="minorBidi"/>
                <w:color w:val="363636"/>
                <w:sz w:val="24"/>
                <w:szCs w:val="24"/>
              </w:rPr>
              <w:t xml:space="preserve"> </w:t>
            </w:r>
            <w:r w:rsidR="00804876">
              <w:rPr>
                <w:rFonts w:asciiTheme="minorBidi" w:eastAsia="Times New Roman" w:hAnsiTheme="minorBidi"/>
                <w:color w:val="363636"/>
                <w:sz w:val="24"/>
                <w:szCs w:val="24"/>
              </w:rPr>
              <w:t>(PPSU)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</w:tr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62761C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TECANYL MT</w:t>
            </w:r>
          </w:p>
        </w:tc>
        <w:tc>
          <w:tcPr>
            <w:tcW w:w="4093" w:type="dxa"/>
            <w:shd w:val="clear" w:color="auto" w:fill="FFFFFF"/>
          </w:tcPr>
          <w:p w:rsidR="00837E12" w:rsidRPr="00804876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04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Polyphenylene</w:t>
            </w:r>
            <w:proofErr w:type="spellEnd"/>
            <w:r w:rsidRPr="00804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4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Oxyde</w:t>
            </w:r>
            <w:proofErr w:type="spellEnd"/>
            <w:r w:rsidR="00804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r w:rsidR="00804876" w:rsidRPr="00804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PPO</w:t>
            </w:r>
            <w:r w:rsidR="0080487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62761C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62761C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62761C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Excellent</w:t>
            </w:r>
          </w:p>
        </w:tc>
      </w:tr>
      <w:tr w:rsidR="00837E12" w:rsidRPr="00804876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sz w:val="24"/>
                <w:szCs w:val="24"/>
              </w:rPr>
              <w:t>ULTEM 1000</w:t>
            </w:r>
          </w:p>
        </w:tc>
        <w:tc>
          <w:tcPr>
            <w:tcW w:w="4093" w:type="dxa"/>
            <w:shd w:val="clear" w:color="auto" w:fill="FFFFFF"/>
            <w:vAlign w:val="center"/>
          </w:tcPr>
          <w:p w:rsidR="00837E12" w:rsidRPr="00804876" w:rsidRDefault="00804876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Theme="minorBidi" w:eastAsia="Times New Roman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P</w:t>
            </w:r>
            <w:r w:rsidRPr="00804876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olyether</w:t>
            </w:r>
            <w:r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I</w:t>
            </w:r>
            <w:r w:rsidRPr="00804876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>mide</w:t>
            </w:r>
            <w:proofErr w:type="spellEnd"/>
            <w:r w:rsidRPr="00804876">
              <w:rPr>
                <w:rFonts w:asciiTheme="minorBidi" w:hAnsiTheme="minorBidi"/>
                <w:sz w:val="24"/>
                <w:szCs w:val="24"/>
                <w:shd w:val="clear" w:color="auto" w:fill="FFFFFF"/>
              </w:rPr>
              <w:t xml:space="preserve"> (PEI)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sz w:val="24"/>
                <w:szCs w:val="24"/>
              </w:rPr>
              <w:t>Excellent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sz w:val="24"/>
                <w:szCs w:val="24"/>
              </w:rPr>
              <w:t>Good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sz w:val="24"/>
                <w:szCs w:val="24"/>
              </w:rPr>
              <w:t>Excellent</w:t>
            </w:r>
          </w:p>
        </w:tc>
      </w:tr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POLYSULFONE</w:t>
            </w:r>
          </w:p>
        </w:tc>
        <w:tc>
          <w:tcPr>
            <w:tcW w:w="4093" w:type="dxa"/>
            <w:shd w:val="clear" w:color="auto" w:fill="FFFFFF"/>
          </w:tcPr>
          <w:p w:rsidR="00837E12" w:rsidRPr="00837E12" w:rsidRDefault="00804876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Polysulfone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(PS)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Fair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</w:tr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62761C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TECAPRO MT</w:t>
            </w:r>
          </w:p>
        </w:tc>
        <w:tc>
          <w:tcPr>
            <w:tcW w:w="4093" w:type="dxa"/>
            <w:shd w:val="clear" w:color="auto" w:fill="FFFFFF"/>
            <w:vAlign w:val="center"/>
          </w:tcPr>
          <w:p w:rsidR="00837E12" w:rsidRPr="00804876" w:rsidRDefault="00804876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</w:t>
            </w:r>
            <w:r w:rsidRPr="008048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olypropylene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(PP)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62761C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62761C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62761C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</w:tr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HYDEX 4101 PBT</w:t>
            </w:r>
          </w:p>
        </w:tc>
        <w:tc>
          <w:tcPr>
            <w:tcW w:w="4093" w:type="dxa"/>
            <w:shd w:val="clear" w:color="auto" w:fill="FFFFFF"/>
            <w:vAlign w:val="center"/>
          </w:tcPr>
          <w:p w:rsidR="00837E12" w:rsidRPr="00804876" w:rsidRDefault="00804876" w:rsidP="00804876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048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PolyButylene</w:t>
            </w:r>
            <w:proofErr w:type="spellEnd"/>
            <w:r w:rsidRPr="008048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487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Terephthalate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(PBT)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</w:tr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HYDEX 4301 POLYCARBONATE</w:t>
            </w:r>
          </w:p>
        </w:tc>
        <w:tc>
          <w:tcPr>
            <w:tcW w:w="4093" w:type="dxa"/>
            <w:shd w:val="clear" w:color="auto" w:fill="FFFFFF"/>
          </w:tcPr>
          <w:p w:rsidR="00837E12" w:rsidRPr="00837E12" w:rsidRDefault="00804876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Polycarbonate (PC)</w:t>
            </w: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Good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</w:tr>
      <w:tr w:rsidR="00837E12" w:rsidRPr="00837E12" w:rsidTr="00804876">
        <w:trPr>
          <w:tblCellSpacing w:w="0" w:type="dxa"/>
          <w:jc w:val="center"/>
        </w:trPr>
        <w:tc>
          <w:tcPr>
            <w:tcW w:w="4129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ACETAL</w:t>
            </w:r>
          </w:p>
        </w:tc>
        <w:tc>
          <w:tcPr>
            <w:tcW w:w="4093" w:type="dxa"/>
            <w:shd w:val="clear" w:color="auto" w:fill="FFFFFF"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Poor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Fair</w:t>
            </w:r>
          </w:p>
        </w:tc>
        <w:tc>
          <w:tcPr>
            <w:tcW w:w="2055" w:type="dxa"/>
            <w:shd w:val="clear" w:color="auto" w:fill="FFFFFF"/>
            <w:vAlign w:val="center"/>
            <w:hideMark/>
          </w:tcPr>
          <w:p w:rsidR="00837E12" w:rsidRPr="00837E12" w:rsidRDefault="00837E12" w:rsidP="00837E12">
            <w:pPr>
              <w:bidi w:val="0"/>
              <w:spacing w:before="100" w:beforeAutospacing="1" w:after="100" w:afterAutospacing="1" w:line="38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7E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Excellent</w:t>
            </w:r>
          </w:p>
        </w:tc>
      </w:tr>
    </w:tbl>
    <w:p w:rsidR="00837E12" w:rsidRDefault="00837E12" w:rsidP="00804876">
      <w:pPr>
        <w:bidi w:val="0"/>
        <w:rPr>
          <w:rFonts w:hint="cs"/>
          <w:lang w:bidi="ar-EG"/>
        </w:rPr>
      </w:pPr>
    </w:p>
    <w:sectPr w:rsidR="00837E12" w:rsidSect="00837E12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E12"/>
    <w:rsid w:val="000D4738"/>
    <w:rsid w:val="0027371E"/>
    <w:rsid w:val="007C1C7E"/>
    <w:rsid w:val="00804876"/>
    <w:rsid w:val="0083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71E"/>
    <w:pPr>
      <w:bidi/>
    </w:pPr>
  </w:style>
  <w:style w:type="paragraph" w:styleId="Heading2">
    <w:name w:val="heading 2"/>
    <w:basedOn w:val="Normal"/>
    <w:link w:val="Heading2Char"/>
    <w:uiPriority w:val="9"/>
    <w:qFormat/>
    <w:rsid w:val="00837E1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7E1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7E1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7E1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Chairman - pc</dc:creator>
  <cp:lastModifiedBy>Chairman - pc</cp:lastModifiedBy>
  <cp:revision>1</cp:revision>
  <dcterms:created xsi:type="dcterms:W3CDTF">2018-03-13T11:15:00Z</dcterms:created>
  <dcterms:modified xsi:type="dcterms:W3CDTF">2018-03-13T11:36:00Z</dcterms:modified>
</cp:coreProperties>
</file>